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5" w:rsidRDefault="00280315" w:rsidP="00280315">
      <w:pPr>
        <w:shd w:val="clear" w:color="auto" w:fill="FFFFFF"/>
        <w:autoSpaceDE w:val="0"/>
        <w:autoSpaceDN w:val="0"/>
        <w:adjustRightInd w:val="0"/>
        <w:rPr>
          <w:rFonts w:ascii="Lucida Console" w:hAnsi="Lucida Console"/>
          <w:lang w:val="it-IT"/>
        </w:rPr>
      </w:pPr>
      <w:r>
        <w:rPr>
          <w:rFonts w:ascii="Bookman Old Style" w:hAnsi="Bookman Old Style"/>
          <w:b/>
          <w:u w:val="single"/>
          <w:lang w:val="hr-HR"/>
        </w:rPr>
        <w:t>KALENDAR ISPITNIH ROKOVA POLAGANJA ZAVRŠNIH ISPITA</w:t>
      </w:r>
    </w:p>
    <w:p w:rsidR="00280315" w:rsidRDefault="00280315" w:rsidP="00280315">
      <w:pPr>
        <w:rPr>
          <w:rFonts w:ascii="Bookman Old Style" w:hAnsi="Bookman Old Style"/>
          <w:b/>
          <w:color w:val="FF0000"/>
          <w:lang w:val="hr-HR"/>
        </w:rPr>
      </w:pPr>
    </w:p>
    <w:p w:rsidR="00280315" w:rsidRDefault="00280315" w:rsidP="00280315">
      <w:pPr>
        <w:rPr>
          <w:rFonts w:ascii="Bookman Old Style" w:hAnsi="Bookman Old Style"/>
          <w:b/>
          <w:lang w:val="hr-HR"/>
        </w:rPr>
      </w:pPr>
      <w:r>
        <w:rPr>
          <w:rFonts w:ascii="Bookman Old Style" w:hAnsi="Bookman Old Style"/>
          <w:lang w:val="hr-HR"/>
        </w:rPr>
        <w:t xml:space="preserve">Škola će objavit  vremenik izradbe i obrane završnog rada na oglasnoj ploči škole, zbornici, te na mrežnoj stranici škole do </w:t>
      </w:r>
      <w:r>
        <w:rPr>
          <w:rFonts w:ascii="Bookman Old Style" w:hAnsi="Bookman Old Style"/>
          <w:b/>
          <w:lang w:val="hr-HR"/>
        </w:rPr>
        <w:t>05. listopada 2016. godine.</w:t>
      </w:r>
    </w:p>
    <w:p w:rsidR="00280315" w:rsidRDefault="00280315" w:rsidP="00280315">
      <w:pPr>
        <w:rPr>
          <w:rFonts w:ascii="Bookman Old Style" w:hAnsi="Bookman Old Style"/>
          <w:b/>
          <w:lang w:val="hr-HR"/>
        </w:rPr>
      </w:pPr>
      <w:r>
        <w:rPr>
          <w:rFonts w:ascii="Bookman Old Style" w:hAnsi="Bookman Old Style"/>
          <w:lang w:val="hr-HR"/>
        </w:rPr>
        <w:t xml:space="preserve">Do </w:t>
      </w:r>
      <w:r>
        <w:rPr>
          <w:rFonts w:ascii="Bookman Old Style" w:hAnsi="Bookman Old Style"/>
          <w:b/>
          <w:lang w:val="hr-HR"/>
        </w:rPr>
        <w:t>14. listopada 2016. godine</w:t>
      </w:r>
      <w:r>
        <w:rPr>
          <w:rFonts w:ascii="Bookman Old Style" w:hAnsi="Bookman Old Style"/>
          <w:lang w:val="hr-HR"/>
        </w:rPr>
        <w:t xml:space="preserve"> učenike završnog razreda upoznat ćemo sa sadržajima, uvjetima, načinom i postupkom izradbe i obrane završnog rada.</w:t>
      </w:r>
    </w:p>
    <w:p w:rsidR="00280315" w:rsidRDefault="00280315" w:rsidP="00280315">
      <w:pPr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lang w:val="hr-HR"/>
        </w:rPr>
        <w:t xml:space="preserve">Teme za završni rad s nastavnicima struke, nositeljima tema, donijet će ravnatelj škole do </w:t>
      </w:r>
      <w:r>
        <w:rPr>
          <w:rFonts w:ascii="Bookman Old Style" w:hAnsi="Bookman Old Style"/>
          <w:b/>
          <w:lang w:val="hr-HR"/>
        </w:rPr>
        <w:t xml:space="preserve">20. listopada 2016. godine </w:t>
      </w:r>
      <w:r>
        <w:rPr>
          <w:rFonts w:ascii="Bookman Old Style" w:hAnsi="Bookman Old Style"/>
          <w:lang w:val="hr-HR"/>
        </w:rPr>
        <w:t>na prijedlog stručnih vijeća</w:t>
      </w:r>
      <w:r>
        <w:rPr>
          <w:rFonts w:ascii="Bookman Old Style" w:hAnsi="Bookman Old Style"/>
          <w:b/>
          <w:lang w:val="hr-HR"/>
        </w:rPr>
        <w:t xml:space="preserve">. </w:t>
      </w:r>
      <w:r>
        <w:rPr>
          <w:rFonts w:ascii="Bookman Old Style" w:hAnsi="Bookman Old Style"/>
          <w:lang w:val="hr-HR"/>
        </w:rPr>
        <w:t xml:space="preserve"> Svaki nastavnik predlaže šest tema od kojih učenik izabire jednu. Učenici će ponuđene teme izabrati najkasnije do </w:t>
      </w:r>
      <w:r>
        <w:rPr>
          <w:rFonts w:ascii="Bookman Old Style" w:hAnsi="Bookman Old Style"/>
          <w:b/>
          <w:lang w:val="hr-HR"/>
        </w:rPr>
        <w:t>28. listopada 2016. godine</w:t>
      </w:r>
    </w:p>
    <w:p w:rsidR="00280315" w:rsidRDefault="00280315" w:rsidP="00280315">
      <w:pPr>
        <w:rPr>
          <w:rFonts w:ascii="Bookman Old Style" w:hAnsi="Bookman Old Style"/>
          <w:b/>
          <w:lang w:val="hr-HR"/>
        </w:rPr>
      </w:pPr>
      <w:r>
        <w:rPr>
          <w:rFonts w:ascii="Bookman Old Style" w:hAnsi="Bookman Old Style"/>
          <w:lang w:val="hr-HR"/>
        </w:rPr>
        <w:t>Učenik obavlja izradbu pod stručnim vodstvom nastavnika struke.</w:t>
      </w:r>
      <w:r>
        <w:rPr>
          <w:rFonts w:ascii="Bookman Old Style" w:hAnsi="Bookman Old Style"/>
          <w:b/>
          <w:lang w:val="hr-HR"/>
        </w:rPr>
        <w:t xml:space="preserve">  </w:t>
      </w:r>
      <w:r>
        <w:rPr>
          <w:rFonts w:ascii="Bookman Old Style" w:hAnsi="Bookman Old Style"/>
          <w:lang w:val="hr-HR"/>
        </w:rPr>
        <w:t>Pisani dio izradbe koju je prihvatio mentor učenik je dužan predati na urudžbiranje najkasnije 10 dana prije obrane.</w:t>
      </w:r>
    </w:p>
    <w:p w:rsidR="00280315" w:rsidRDefault="00280315" w:rsidP="00280315">
      <w:pPr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lang w:val="hr-HR"/>
        </w:rPr>
        <w:t>Obrani će pristupiti učenici koji su:</w:t>
      </w:r>
    </w:p>
    <w:p w:rsidR="00280315" w:rsidRDefault="00280315" w:rsidP="0028031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uspješno završili zadnju godinu strukovnog obrazovanja,</w:t>
      </w:r>
    </w:p>
    <w:p w:rsidR="00280315" w:rsidRDefault="00280315" w:rsidP="0028031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čiju je izvedbu mentor prihvatio i za nju predložio pozitivnu ocjenu,</w:t>
      </w:r>
    </w:p>
    <w:p w:rsidR="00280315" w:rsidRDefault="00280315" w:rsidP="0028031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učenik će prezentirati rad u obliku obrane pred povjerenstvom ne duže od 30 minuta,</w:t>
      </w:r>
    </w:p>
    <w:p w:rsidR="00280315" w:rsidRDefault="00280315" w:rsidP="0028031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obrana se provodi pred povjerenstvom koje čine ravnateljica, nastavnik tehnologije zanimanja i radni instruktor.</w:t>
      </w:r>
    </w:p>
    <w:p w:rsidR="00280315" w:rsidRDefault="00280315" w:rsidP="00280315">
      <w:pPr>
        <w:rPr>
          <w:rFonts w:ascii="Bookman Old Style" w:hAnsi="Bookman Old Style"/>
          <w:b/>
          <w:i/>
          <w:lang w:val="hr-HR"/>
        </w:rPr>
      </w:pPr>
    </w:p>
    <w:p w:rsidR="00280315" w:rsidRDefault="00280315" w:rsidP="00280315">
      <w:pPr>
        <w:rPr>
          <w:rFonts w:ascii="Bookman Old Style" w:hAnsi="Bookman Old Style"/>
          <w:b/>
          <w:lang w:val="hr-HR"/>
        </w:rPr>
      </w:pPr>
      <w:r>
        <w:rPr>
          <w:rFonts w:ascii="Bookman Old Style" w:hAnsi="Bookman Old Style"/>
          <w:b/>
          <w:lang w:val="hr-HR"/>
        </w:rPr>
        <w:t>ZAVRŠNI ISPITI U LJETNJEM ROKU</w:t>
      </w:r>
      <w:r>
        <w:rPr>
          <w:rFonts w:ascii="Bookman Old Style" w:hAnsi="Bookman Old Style"/>
          <w:lang w:val="hr-HR"/>
        </w:rPr>
        <w:t xml:space="preserve"> održati će se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  <w:lang w:val="hr-HR"/>
        </w:rPr>
        <w:t>d 19. svibnja 2017. do 14. lipnja 2017. godine. Praktični dio provest će se od 05. lipnja do 09. lipnja 2017. Usmeni dio ispita provesti će se 12. lipnja. 2017. godine u 13:00 sati.</w:t>
      </w:r>
    </w:p>
    <w:p w:rsidR="00280315" w:rsidRDefault="00280315" w:rsidP="00280315">
      <w:pPr>
        <w:tabs>
          <w:tab w:val="left" w:pos="4678"/>
        </w:tabs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 xml:space="preserve">PODJELA SVJEDODŽBI O ZAVRŠNOM ISPITU U LJETNJEM ROKU </w:t>
      </w:r>
      <w:r>
        <w:rPr>
          <w:rFonts w:ascii="Bookman Old Style" w:hAnsi="Bookman Old Style"/>
          <w:lang w:val="hr-HR"/>
        </w:rPr>
        <w:t>obaviti će se dana 14. lipnja 2017. godine u 10:00 sati.</w:t>
      </w:r>
    </w:p>
    <w:p w:rsidR="00280315" w:rsidRDefault="00280315" w:rsidP="00280315">
      <w:pPr>
        <w:tabs>
          <w:tab w:val="left" w:pos="4678"/>
        </w:tabs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>ZAVRŠNI ISPIT U JESENSKOM ROKU</w:t>
      </w:r>
      <w:r>
        <w:rPr>
          <w:rFonts w:ascii="Bookman Old Style" w:hAnsi="Bookman Old Style"/>
          <w:lang w:val="hr-HR"/>
        </w:rPr>
        <w:t xml:space="preserve"> je od 23. kolovoza do 25. kolovoza 2017. godine. Praktični dio od 23. kolovoza do 25. kolovoza 2017.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Usmeni dio dana 28. kolovoza 2017. Podjela svjedodžbi je dana 30. kolovoza 2017.</w:t>
      </w:r>
    </w:p>
    <w:p w:rsidR="00280315" w:rsidRDefault="00280315" w:rsidP="00280315">
      <w:pPr>
        <w:tabs>
          <w:tab w:val="left" w:pos="4678"/>
        </w:tabs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>ZAVRŠNI ISPIT U ZIMSKOM ROKU</w:t>
      </w:r>
      <w:r>
        <w:rPr>
          <w:rFonts w:ascii="Bookman Old Style" w:hAnsi="Bookman Old Style"/>
          <w:lang w:val="hr-HR"/>
        </w:rPr>
        <w:t xml:space="preserve"> održati će se prema slijedećem rasporedu: praktični dio od 05. veljače 2018. godine do 08. veljače 2018.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Usmeni dio dana 15. veljače 2018. u 13:00 sati.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Podjela svjedodžbi dana 19. veljače 2018. godine u 10:00.</w:t>
      </w:r>
    </w:p>
    <w:p w:rsidR="00280315" w:rsidRDefault="00280315" w:rsidP="00280315">
      <w:pPr>
        <w:jc w:val="both"/>
        <w:rPr>
          <w:rFonts w:ascii="Bookman Old Style" w:hAnsi="Bookman Old Style"/>
          <w:b/>
          <w:u w:val="single"/>
          <w:lang w:val="hr-HR"/>
        </w:rPr>
      </w:pPr>
      <w:r>
        <w:rPr>
          <w:rFonts w:ascii="Bookman Old Style" w:hAnsi="Bookman Old Style"/>
          <w:b/>
          <w:u w:val="single"/>
          <w:lang w:val="hr-HR"/>
        </w:rPr>
        <w:t>KALENDAR POPRAVNIH ISPITA</w:t>
      </w:r>
      <w:r>
        <w:rPr>
          <w:rFonts w:ascii="Bookman Old Style" w:hAnsi="Bookman Old Style"/>
          <w:lang w:val="hr-HR"/>
        </w:rPr>
        <w:tab/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PRVI ROK POPRAVNIH ISPITA održati će se dana 03. srpnja 2017. godine  u 08:00 sati pismeni dio, a usmeni dio 06. srpnja 2017. godine u 08:00 sati.</w:t>
      </w:r>
    </w:p>
    <w:p w:rsidR="00280315" w:rsidRDefault="00280315" w:rsidP="00280315">
      <w:pPr>
        <w:pStyle w:val="ListParagraph"/>
        <w:tabs>
          <w:tab w:val="left" w:pos="4678"/>
        </w:tabs>
        <w:ind w:left="1080"/>
        <w:rPr>
          <w:rFonts w:ascii="Bookman Old Style" w:hAnsi="Bookman Old Style"/>
        </w:rPr>
      </w:pP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DRUGI POPRAVNI ROK održati će se 23. kolovoza 2017.godine u 08:00 sati pisani dio, a usmeni dio 28. kolovoza 2017. godine u 08:00 sati.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  <w:b/>
          <w:u w:val="single"/>
        </w:rPr>
      </w:pP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  <w:b/>
          <w:u w:val="single"/>
        </w:rPr>
      </w:pP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  <w:b/>
          <w:u w:val="single"/>
        </w:rPr>
      </w:pP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  <w:b/>
          <w:u w:val="single"/>
        </w:rPr>
      </w:pPr>
      <w:r w:rsidRPr="005B4135">
        <w:rPr>
          <w:rFonts w:ascii="Bookman Old Style" w:hAnsi="Bookman Old Style"/>
          <w:b/>
          <w:u w:val="single"/>
        </w:rPr>
        <w:t>TIJELA ZA PROVEDBU</w:t>
      </w:r>
      <w:r w:rsidRPr="005B4135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OBRANE ZAVRŠNOG RADA:</w:t>
      </w:r>
    </w:p>
    <w:p w:rsidR="00280315" w:rsidRDefault="00280315" w:rsidP="00280315">
      <w:pPr>
        <w:pStyle w:val="ListParagraph"/>
        <w:numPr>
          <w:ilvl w:val="0"/>
          <w:numId w:val="2"/>
        </w:numPr>
        <w:tabs>
          <w:tab w:val="left" w:pos="467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Školski prosudbeni odbor- ravnatelj, predsjednici i članovi svih povjerenstava za obranu završnog rada</w:t>
      </w:r>
    </w:p>
    <w:p w:rsidR="00280315" w:rsidRPr="002826BE" w:rsidRDefault="00280315" w:rsidP="00280315">
      <w:pPr>
        <w:pStyle w:val="ListParagraph"/>
        <w:numPr>
          <w:ilvl w:val="0"/>
          <w:numId w:val="2"/>
        </w:numPr>
        <w:tabs>
          <w:tab w:val="left" w:pos="4678"/>
        </w:tabs>
        <w:rPr>
          <w:rFonts w:ascii="Bookman Old Style" w:hAnsi="Bookman Old Style"/>
        </w:rPr>
      </w:pPr>
      <w:r w:rsidRPr="002826BE">
        <w:rPr>
          <w:rFonts w:ascii="Bookman Old Style" w:hAnsi="Bookman Old Style"/>
        </w:rPr>
        <w:t>Povjerenstvo za obranu završnog rada-predsjednik i dva/</w:t>
      </w:r>
      <w:r>
        <w:rPr>
          <w:rFonts w:ascii="Bookman Old Style" w:hAnsi="Bookman Old Style"/>
        </w:rPr>
        <w:t>tri</w:t>
      </w:r>
      <w:r w:rsidRPr="002826BE">
        <w:rPr>
          <w:rFonts w:ascii="Bookman Old Style" w:hAnsi="Bookman Old Style"/>
        </w:rPr>
        <w:t xml:space="preserve"> člana iz redova nastavnika struke i </w:t>
      </w:r>
      <w:r>
        <w:rPr>
          <w:rFonts w:ascii="Bookman Old Style" w:hAnsi="Bookman Old Style"/>
        </w:rPr>
        <w:t>voditelja</w:t>
      </w:r>
      <w:r w:rsidRPr="002826BE">
        <w:rPr>
          <w:rFonts w:ascii="Bookman Old Style" w:hAnsi="Bookman Old Style"/>
        </w:rPr>
        <w:t xml:space="preserve"> stručne prakse.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Nastavnici struke u školskoj 2016./17.godini:</w:t>
      </w:r>
    </w:p>
    <w:p w:rsidR="00280315" w:rsidRDefault="00280315" w:rsidP="00280315">
      <w:pPr>
        <w:tabs>
          <w:tab w:val="left" w:pos="4678"/>
        </w:tabs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lastRenderedPageBreak/>
        <w:t>1.</w:t>
      </w:r>
      <w:r w:rsidRPr="005B4135">
        <w:rPr>
          <w:rFonts w:ascii="Bookman Old Style" w:hAnsi="Bookman Old Style"/>
        </w:rPr>
        <w:t>Dražen</w:t>
      </w:r>
      <w:proofErr w:type="gramEnd"/>
      <w:r w:rsidRPr="005B4135">
        <w:rPr>
          <w:rFonts w:ascii="Bookman Old Style" w:hAnsi="Bookman Old Style"/>
        </w:rPr>
        <w:t xml:space="preserve"> </w:t>
      </w:r>
      <w:proofErr w:type="spellStart"/>
      <w:r w:rsidRPr="005B4135">
        <w:rPr>
          <w:rFonts w:ascii="Bookman Old Style" w:hAnsi="Bookman Old Style"/>
        </w:rPr>
        <w:t>Rukavina</w:t>
      </w:r>
      <w:proofErr w:type="spellEnd"/>
      <w:r w:rsidRPr="005B4135">
        <w:rPr>
          <w:rFonts w:ascii="Bookman Old Style" w:hAnsi="Bookman Old Style"/>
        </w:rPr>
        <w:t xml:space="preserve">, prof. </w:t>
      </w:r>
      <w:proofErr w:type="spellStart"/>
      <w:r w:rsidRPr="005B4135">
        <w:rPr>
          <w:rFonts w:ascii="Bookman Old Style" w:hAnsi="Bookman Old Style"/>
        </w:rPr>
        <w:t>tehnologije</w:t>
      </w:r>
      <w:proofErr w:type="spellEnd"/>
      <w:r w:rsidRPr="005B4135">
        <w:rPr>
          <w:rFonts w:ascii="Bookman Old Style" w:hAnsi="Bookman Old Style"/>
        </w:rPr>
        <w:t xml:space="preserve"> </w:t>
      </w:r>
      <w:proofErr w:type="spellStart"/>
      <w:r w:rsidRPr="005B4135">
        <w:rPr>
          <w:rFonts w:ascii="Bookman Old Style" w:hAnsi="Bookman Old Style"/>
        </w:rPr>
        <w:t>knjigoveža</w:t>
      </w:r>
      <w:proofErr w:type="spellEnd"/>
      <w:r w:rsidRPr="005B4135">
        <w:rPr>
          <w:rFonts w:ascii="Bookman Old Style" w:hAnsi="Bookman Old Style"/>
        </w:rPr>
        <w:t xml:space="preserve">, </w:t>
      </w:r>
      <w:proofErr w:type="spellStart"/>
      <w:r w:rsidRPr="005B4135">
        <w:rPr>
          <w:rFonts w:ascii="Bookman Old Style" w:hAnsi="Bookman Old Style"/>
        </w:rPr>
        <w:t>soboslikara</w:t>
      </w:r>
      <w:proofErr w:type="spellEnd"/>
      <w:r w:rsidRPr="005B4135">
        <w:rPr>
          <w:rFonts w:ascii="Bookman Old Style" w:hAnsi="Bookman Old Style"/>
        </w:rPr>
        <w:t xml:space="preserve">,     </w:t>
      </w:r>
      <w:r>
        <w:rPr>
          <w:rFonts w:ascii="Bookman Old Style" w:hAnsi="Bookman Old Style"/>
        </w:rPr>
        <w:t xml:space="preserve">   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2.Brigita P.Filipović, prof. tehnologije krojača,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3.Olgica Jukić, prof. tehnologije vrtlara,</w:t>
      </w:r>
    </w:p>
    <w:p w:rsidR="00280315" w:rsidRDefault="00280315" w:rsidP="00280315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4.Gordana B.Hasić,</w:t>
      </w:r>
      <w:r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</w:rPr>
        <w:t>prof. tehnologije kuhara i slastičara.</w:t>
      </w:r>
    </w:p>
    <w:p w:rsidR="00180F01" w:rsidRDefault="00280315"/>
    <w:sectPr w:rsidR="00180F01" w:rsidSect="0046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253"/>
    <w:multiLevelType w:val="hybridMultilevel"/>
    <w:tmpl w:val="878EB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FAB"/>
    <w:multiLevelType w:val="hybridMultilevel"/>
    <w:tmpl w:val="A538EC4E"/>
    <w:lvl w:ilvl="0" w:tplc="2EB8AB1A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80315"/>
    <w:rsid w:val="001F3838"/>
    <w:rsid w:val="00280315"/>
    <w:rsid w:val="004611A9"/>
    <w:rsid w:val="00E8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15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2016-10-13T12:59:00Z</dcterms:created>
  <dcterms:modified xsi:type="dcterms:W3CDTF">2016-10-13T12:59:00Z</dcterms:modified>
</cp:coreProperties>
</file>